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68" w:rsidRDefault="00963568">
      <w:pPr>
        <w:rPr>
          <w:b/>
          <w:u w:val="single"/>
        </w:rPr>
      </w:pPr>
    </w:p>
    <w:p w:rsidR="00A03AA7" w:rsidRPr="008372EE" w:rsidRDefault="00A03AA7" w:rsidP="00023F28">
      <w:pPr>
        <w:spacing w:after="40"/>
        <w:rPr>
          <w:rFonts w:ascii="Franklin Gothic Heavy" w:hAnsi="Franklin Gothic Heavy"/>
        </w:rPr>
      </w:pPr>
      <w:bookmarkStart w:id="0" w:name="_GoBack"/>
      <w:bookmarkEnd w:id="0"/>
      <w:r w:rsidRPr="008372EE">
        <w:rPr>
          <w:rFonts w:ascii="Franklin Gothic Heavy" w:hAnsi="Franklin Gothic Heavy"/>
        </w:rPr>
        <w:t>IN GENERAL</w:t>
      </w:r>
    </w:p>
    <w:p w:rsidR="00A03AA7" w:rsidRDefault="00A03AA7" w:rsidP="00023F28">
      <w:pPr>
        <w:pStyle w:val="ListParagraph"/>
        <w:numPr>
          <w:ilvl w:val="0"/>
          <w:numId w:val="2"/>
        </w:numPr>
        <w:ind w:left="288" w:hanging="288"/>
      </w:pPr>
      <w:r>
        <w:t>Know whether each of the evangelists were Jewish or Gentile, and who their audience was</w:t>
      </w:r>
    </w:p>
    <w:p w:rsidR="00462886" w:rsidRDefault="00462886" w:rsidP="00023F28">
      <w:pPr>
        <w:pStyle w:val="ListParagraph"/>
        <w:numPr>
          <w:ilvl w:val="0"/>
          <w:numId w:val="2"/>
        </w:numPr>
        <w:ind w:left="288" w:hanging="288"/>
      </w:pPr>
      <w:r>
        <w:t>Know what grace is</w:t>
      </w:r>
    </w:p>
    <w:p w:rsidR="002E0564" w:rsidRDefault="002E0564" w:rsidP="00023F28">
      <w:pPr>
        <w:pStyle w:val="ListParagraph"/>
        <w:numPr>
          <w:ilvl w:val="0"/>
          <w:numId w:val="2"/>
        </w:numPr>
        <w:ind w:left="288" w:hanging="288"/>
      </w:pPr>
      <w:r>
        <w:t>Know how each Gospel begins</w:t>
      </w:r>
    </w:p>
    <w:p w:rsidR="00A03AA7" w:rsidRPr="00A03AA7" w:rsidRDefault="00A03AA7"/>
    <w:p w:rsidR="00F06546" w:rsidRPr="008372EE" w:rsidRDefault="004C316C" w:rsidP="00BD1702">
      <w:pPr>
        <w:spacing w:after="40"/>
        <w:rPr>
          <w:rFonts w:ascii="Franklin Gothic Heavy" w:hAnsi="Franklin Gothic Heavy"/>
        </w:rPr>
      </w:pPr>
      <w:r w:rsidRPr="008372EE">
        <w:rPr>
          <w:rFonts w:ascii="Franklin Gothic Heavy" w:hAnsi="Franklin Gothic Heavy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BD1702" w:rsidTr="00BD1702">
        <w:tc>
          <w:tcPr>
            <w:tcW w:w="1368" w:type="dxa"/>
          </w:tcPr>
          <w:p w:rsidR="00BD1702" w:rsidRPr="00BD1702" w:rsidRDefault="00BD1702">
            <w:pPr>
              <w:rPr>
                <w:b/>
              </w:rPr>
            </w:pPr>
            <w:r w:rsidRPr="00BD1702">
              <w:rPr>
                <w:b/>
              </w:rPr>
              <w:t>VOCAB</w:t>
            </w:r>
          </w:p>
        </w:tc>
        <w:tc>
          <w:tcPr>
            <w:tcW w:w="8208" w:type="dxa"/>
          </w:tcPr>
          <w:p w:rsidR="00BD1702" w:rsidRPr="00BD1702" w:rsidRDefault="00BD1702" w:rsidP="00BD1702">
            <w:r w:rsidRPr="00BD1702">
              <w:t>Allegory</w:t>
            </w:r>
          </w:p>
          <w:p w:rsidR="00BD1702" w:rsidRPr="00BD1702" w:rsidRDefault="00BD1702" w:rsidP="00BD1702">
            <w:r w:rsidRPr="00BD1702">
              <w:t>Exegesis</w:t>
            </w:r>
          </w:p>
          <w:p w:rsidR="00BD1702" w:rsidRPr="00BD1702" w:rsidRDefault="00BD1702" w:rsidP="00BD1702">
            <w:r w:rsidRPr="00BD1702">
              <w:t>Magisterium</w:t>
            </w:r>
          </w:p>
          <w:p w:rsidR="00BD1702" w:rsidRPr="00BD1702" w:rsidRDefault="00BD1702" w:rsidP="00BD1702">
            <w:r w:rsidRPr="00BD1702">
              <w:t>Pentateuch</w:t>
            </w:r>
          </w:p>
          <w:p w:rsidR="00BD1702" w:rsidRPr="00BD1702" w:rsidRDefault="00BD1702" w:rsidP="00BD1702">
            <w:r w:rsidRPr="00BD1702">
              <w:t>Philosophy</w:t>
            </w:r>
          </w:p>
          <w:p w:rsidR="00BD1702" w:rsidRPr="00BD1702" w:rsidRDefault="00BD1702" w:rsidP="00BD1702">
            <w:r w:rsidRPr="00BD1702">
              <w:t>Sacred Scripture</w:t>
            </w:r>
          </w:p>
          <w:p w:rsidR="00BD1702" w:rsidRDefault="00BD1702" w:rsidP="00BD1702">
            <w:r w:rsidRPr="00BD1702">
              <w:t>Sacred</w:t>
            </w:r>
            <w:r>
              <w:t xml:space="preserve"> Tradition</w:t>
            </w:r>
          </w:p>
          <w:p w:rsidR="00BD1702" w:rsidRDefault="00BD1702" w:rsidP="00BD1702">
            <w:pPr>
              <w:spacing w:after="120"/>
            </w:pPr>
            <w:r w:rsidRPr="00BD1702">
              <w:t>Salvation History</w:t>
            </w:r>
          </w:p>
        </w:tc>
      </w:tr>
      <w:tr w:rsidR="00BD1702" w:rsidTr="00BD1702">
        <w:tc>
          <w:tcPr>
            <w:tcW w:w="1368" w:type="dxa"/>
          </w:tcPr>
          <w:p w:rsidR="00BD1702" w:rsidRPr="00BD1702" w:rsidRDefault="00BD1702">
            <w:pPr>
              <w:rPr>
                <w:b/>
              </w:rPr>
            </w:pPr>
            <w:r w:rsidRPr="00BD1702">
              <w:rPr>
                <w:b/>
              </w:rPr>
              <w:t>ESSAY</w:t>
            </w:r>
          </w:p>
        </w:tc>
        <w:tc>
          <w:tcPr>
            <w:tcW w:w="8208" w:type="dxa"/>
          </w:tcPr>
          <w:p w:rsidR="00BD1702" w:rsidRPr="00BD1702" w:rsidRDefault="00BD1702" w:rsidP="008372EE">
            <w:pPr>
              <w:pStyle w:val="ListParagraph"/>
              <w:numPr>
                <w:ilvl w:val="0"/>
                <w:numId w:val="1"/>
              </w:numPr>
              <w:spacing w:after="120"/>
              <w:ind w:left="288" w:hanging="288"/>
              <w:contextualSpacing w:val="0"/>
            </w:pPr>
            <w:r>
              <w:t xml:space="preserve">To read the bible with </w:t>
            </w:r>
            <w:proofErr w:type="gramStart"/>
            <w:r>
              <w:t>understanding,</w:t>
            </w:r>
            <w:proofErr w:type="gramEnd"/>
            <w:r>
              <w:t xml:space="preserve"> requires an understanding by the reader of what three things? </w:t>
            </w:r>
          </w:p>
        </w:tc>
      </w:tr>
    </w:tbl>
    <w:p w:rsidR="00BD1702" w:rsidRDefault="00BD1702"/>
    <w:p w:rsidR="00BD1702" w:rsidRDefault="00BD1702"/>
    <w:p w:rsidR="004C316C" w:rsidRPr="008372EE" w:rsidRDefault="004C316C" w:rsidP="00963568">
      <w:pPr>
        <w:spacing w:after="40"/>
        <w:rPr>
          <w:rFonts w:ascii="Franklin Gothic Heavy" w:hAnsi="Franklin Gothic Heavy"/>
        </w:rPr>
      </w:pPr>
      <w:r w:rsidRPr="008372EE">
        <w:rPr>
          <w:rFonts w:ascii="Franklin Gothic Heavy" w:hAnsi="Franklin Gothic Heavy"/>
        </w:rPr>
        <w:t>CHAPTER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496"/>
      </w:tblGrid>
      <w:tr w:rsidR="00963568" w:rsidTr="00963568">
        <w:tc>
          <w:tcPr>
            <w:tcW w:w="1368" w:type="dxa"/>
          </w:tcPr>
          <w:p w:rsidR="00963568" w:rsidRPr="00963568" w:rsidRDefault="00963568">
            <w:pPr>
              <w:rPr>
                <w:b/>
              </w:rPr>
            </w:pPr>
            <w:r w:rsidRPr="00963568">
              <w:rPr>
                <w:b/>
              </w:rPr>
              <w:t>VOCAB</w:t>
            </w:r>
          </w:p>
        </w:tc>
        <w:tc>
          <w:tcPr>
            <w:tcW w:w="8496" w:type="dxa"/>
          </w:tcPr>
          <w:p w:rsidR="00963568" w:rsidRDefault="00963568" w:rsidP="00963568">
            <w:r>
              <w:t>Concupiscence</w:t>
            </w:r>
          </w:p>
          <w:p w:rsidR="00963568" w:rsidRDefault="00963568" w:rsidP="00963568">
            <w:r>
              <w:t>Covenant</w:t>
            </w:r>
          </w:p>
          <w:p w:rsidR="00963568" w:rsidRDefault="00963568" w:rsidP="00963568">
            <w:r>
              <w:t>Father of our faith</w:t>
            </w:r>
          </w:p>
          <w:p w:rsidR="00963568" w:rsidRDefault="00963568" w:rsidP="00963568">
            <w:r>
              <w:t>Idolatry</w:t>
            </w:r>
          </w:p>
          <w:p w:rsidR="00963568" w:rsidRDefault="00963568" w:rsidP="00963568">
            <w:r>
              <w:t>Natural law</w:t>
            </w:r>
          </w:p>
          <w:p w:rsidR="00963568" w:rsidRDefault="00963568" w:rsidP="00963568">
            <w:pPr>
              <w:spacing w:after="120"/>
            </w:pPr>
            <w:proofErr w:type="spellStart"/>
            <w:r>
              <w:t>Proevangelium</w:t>
            </w:r>
            <w:proofErr w:type="spellEnd"/>
          </w:p>
        </w:tc>
      </w:tr>
      <w:tr w:rsidR="00963568" w:rsidTr="00963568">
        <w:tc>
          <w:tcPr>
            <w:tcW w:w="1368" w:type="dxa"/>
          </w:tcPr>
          <w:p w:rsidR="00963568" w:rsidRPr="00963568" w:rsidRDefault="00963568">
            <w:pPr>
              <w:rPr>
                <w:b/>
              </w:rPr>
            </w:pPr>
            <w:r>
              <w:rPr>
                <w:b/>
              </w:rPr>
              <w:t>ESSAY</w:t>
            </w:r>
          </w:p>
        </w:tc>
        <w:tc>
          <w:tcPr>
            <w:tcW w:w="8496" w:type="dxa"/>
          </w:tcPr>
          <w:p w:rsidR="00963568" w:rsidRDefault="008372EE" w:rsidP="00963568">
            <w:pPr>
              <w:pStyle w:val="ListParagraph"/>
              <w:numPr>
                <w:ilvl w:val="0"/>
                <w:numId w:val="1"/>
              </w:numPr>
              <w:ind w:left="288" w:hanging="288"/>
            </w:pPr>
            <w:r>
              <w:t xml:space="preserve">Original, </w:t>
            </w:r>
            <w:r w:rsidR="00963568">
              <w:t>personal</w:t>
            </w:r>
            <w:r>
              <w:t xml:space="preserve">, </w:t>
            </w:r>
            <w:r w:rsidR="00963568">
              <w:t>social sin; and be able to match whether each is contracted, committed or collective</w:t>
            </w:r>
          </w:p>
          <w:p w:rsidR="00963568" w:rsidRDefault="00963568" w:rsidP="00963568">
            <w:pPr>
              <w:pStyle w:val="ListParagraph"/>
              <w:numPr>
                <w:ilvl w:val="0"/>
                <w:numId w:val="1"/>
              </w:numPr>
              <w:spacing w:after="120"/>
              <w:ind w:left="288" w:hanging="288"/>
              <w:contextualSpacing w:val="0"/>
            </w:pPr>
            <w:r>
              <w:t>Know what each of the following prophets were most remembered for: Isaiah, Jeremiah, Amos</w:t>
            </w:r>
          </w:p>
        </w:tc>
      </w:tr>
    </w:tbl>
    <w:p w:rsidR="00243267" w:rsidRDefault="00243267"/>
    <w:p w:rsidR="00963568" w:rsidRDefault="00963568">
      <w:pPr>
        <w:rPr>
          <w:b/>
          <w:u w:val="single"/>
        </w:rPr>
      </w:pPr>
    </w:p>
    <w:p w:rsidR="00243267" w:rsidRPr="008372EE" w:rsidRDefault="00243267" w:rsidP="00963568">
      <w:pPr>
        <w:spacing w:after="40"/>
        <w:rPr>
          <w:rFonts w:ascii="Franklin Gothic Heavy" w:hAnsi="Franklin Gothic Heavy"/>
        </w:rPr>
      </w:pPr>
      <w:r w:rsidRPr="008372EE">
        <w:rPr>
          <w:rFonts w:ascii="Franklin Gothic Heavy" w:hAnsi="Franklin Gothic Heavy"/>
        </w:rPr>
        <w:t>CHAPTER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496"/>
      </w:tblGrid>
      <w:tr w:rsidR="00963568" w:rsidTr="005619FE">
        <w:tc>
          <w:tcPr>
            <w:tcW w:w="1368" w:type="dxa"/>
          </w:tcPr>
          <w:p w:rsidR="00963568" w:rsidRPr="00963568" w:rsidRDefault="00963568" w:rsidP="005619FE">
            <w:pPr>
              <w:rPr>
                <w:b/>
              </w:rPr>
            </w:pPr>
            <w:r w:rsidRPr="00963568">
              <w:rPr>
                <w:b/>
              </w:rPr>
              <w:t>VOCAB</w:t>
            </w:r>
          </w:p>
        </w:tc>
        <w:tc>
          <w:tcPr>
            <w:tcW w:w="8496" w:type="dxa"/>
          </w:tcPr>
          <w:p w:rsidR="00963568" w:rsidRDefault="00963568" w:rsidP="00963568">
            <w:r>
              <w:t>Immaculate Conception</w:t>
            </w:r>
          </w:p>
          <w:p w:rsidR="00963568" w:rsidRDefault="00963568" w:rsidP="00963568">
            <w:r>
              <w:t>Incarnation</w:t>
            </w:r>
          </w:p>
          <w:p w:rsidR="00963568" w:rsidRDefault="00963568" w:rsidP="00963568">
            <w:pPr>
              <w:spacing w:after="120"/>
            </w:pPr>
            <w:proofErr w:type="spellStart"/>
            <w:r>
              <w:t>Magnificat</w:t>
            </w:r>
            <w:proofErr w:type="spellEnd"/>
          </w:p>
        </w:tc>
      </w:tr>
      <w:tr w:rsidR="00963568" w:rsidTr="005619FE">
        <w:tc>
          <w:tcPr>
            <w:tcW w:w="1368" w:type="dxa"/>
          </w:tcPr>
          <w:p w:rsidR="00963568" w:rsidRPr="00963568" w:rsidRDefault="00963568" w:rsidP="005619FE">
            <w:pPr>
              <w:rPr>
                <w:b/>
              </w:rPr>
            </w:pPr>
            <w:r>
              <w:rPr>
                <w:b/>
              </w:rPr>
              <w:t>ESSAY</w:t>
            </w:r>
          </w:p>
        </w:tc>
        <w:tc>
          <w:tcPr>
            <w:tcW w:w="8496" w:type="dxa"/>
          </w:tcPr>
          <w:p w:rsidR="00963568" w:rsidRDefault="00963568" w:rsidP="00963568">
            <w:pPr>
              <w:pStyle w:val="ListParagraph"/>
              <w:numPr>
                <w:ilvl w:val="0"/>
                <w:numId w:val="1"/>
              </w:numPr>
              <w:ind w:left="288" w:hanging="288"/>
              <w:contextualSpacing w:val="0"/>
            </w:pPr>
            <w:r>
              <w:t>Know what image Matthew presents Jesus as to his Jewish community</w:t>
            </w:r>
          </w:p>
          <w:p w:rsidR="00963568" w:rsidRDefault="00963568" w:rsidP="00963568">
            <w:pPr>
              <w:pStyle w:val="ListParagraph"/>
              <w:numPr>
                <w:ilvl w:val="0"/>
                <w:numId w:val="1"/>
              </w:numPr>
              <w:ind w:left="288" w:hanging="288"/>
              <w:contextualSpacing w:val="0"/>
            </w:pPr>
            <w:r>
              <w:t>Know which Gospels include the infancy narratives of Jesus</w:t>
            </w:r>
          </w:p>
          <w:p w:rsidR="00963568" w:rsidRDefault="00963568" w:rsidP="00963568">
            <w:pPr>
              <w:pStyle w:val="ListParagraph"/>
              <w:numPr>
                <w:ilvl w:val="0"/>
                <w:numId w:val="1"/>
              </w:numPr>
              <w:ind w:left="288" w:hanging="288"/>
              <w:contextualSpacing w:val="0"/>
            </w:pPr>
            <w:r>
              <w:t xml:space="preserve">Know which Gospels contain a genealogy of Jesus, and in which direction each of them focused </w:t>
            </w:r>
          </w:p>
          <w:p w:rsidR="00963568" w:rsidRDefault="00963568" w:rsidP="00963568">
            <w:pPr>
              <w:pStyle w:val="ListParagraph"/>
              <w:numPr>
                <w:ilvl w:val="0"/>
                <w:numId w:val="1"/>
              </w:numPr>
              <w:spacing w:after="120"/>
              <w:ind w:left="288" w:hanging="288"/>
              <w:contextualSpacing w:val="0"/>
            </w:pPr>
            <w:r>
              <w:t xml:space="preserve">Know whether the Gospels are biographies of Jesus </w:t>
            </w:r>
          </w:p>
        </w:tc>
      </w:tr>
    </w:tbl>
    <w:p w:rsidR="00963568" w:rsidRDefault="00963568"/>
    <w:p w:rsidR="00963568" w:rsidRDefault="00963568"/>
    <w:p w:rsidR="00A03AA7" w:rsidRDefault="00A03AA7">
      <w:r>
        <w:lastRenderedPageBreak/>
        <w:t xml:space="preserve"> </w:t>
      </w:r>
    </w:p>
    <w:p w:rsidR="00A03AA7" w:rsidRDefault="00A03AA7"/>
    <w:p w:rsidR="00361DF6" w:rsidRPr="008372EE" w:rsidRDefault="00361DF6" w:rsidP="00963568">
      <w:pPr>
        <w:spacing w:after="40"/>
        <w:rPr>
          <w:rFonts w:ascii="Franklin Gothic Heavy" w:hAnsi="Franklin Gothic Heavy"/>
        </w:rPr>
      </w:pPr>
      <w:r w:rsidRPr="008372EE">
        <w:rPr>
          <w:rFonts w:ascii="Franklin Gothic Heavy" w:hAnsi="Franklin Gothic Heavy"/>
        </w:rPr>
        <w:t>CHAPTER FOUR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496"/>
      </w:tblGrid>
      <w:tr w:rsidR="00963568" w:rsidRPr="00963568" w:rsidTr="005619FE">
        <w:tc>
          <w:tcPr>
            <w:tcW w:w="1368" w:type="dxa"/>
          </w:tcPr>
          <w:p w:rsidR="00963568" w:rsidRPr="00963568" w:rsidRDefault="00963568" w:rsidP="00963568">
            <w:pPr>
              <w:rPr>
                <w:b/>
              </w:rPr>
            </w:pPr>
            <w:r w:rsidRPr="00963568">
              <w:rPr>
                <w:b/>
              </w:rPr>
              <w:t>VOCAB</w:t>
            </w:r>
          </w:p>
        </w:tc>
        <w:tc>
          <w:tcPr>
            <w:tcW w:w="8496" w:type="dxa"/>
          </w:tcPr>
          <w:p w:rsidR="00963568" w:rsidRDefault="00963568" w:rsidP="00963568">
            <w:r>
              <w:t>Miracle</w:t>
            </w:r>
          </w:p>
          <w:p w:rsidR="00963568" w:rsidRPr="00963568" w:rsidRDefault="00963568" w:rsidP="00963568">
            <w:pPr>
              <w:spacing w:after="120"/>
            </w:pPr>
            <w:r>
              <w:t>Parable</w:t>
            </w:r>
          </w:p>
        </w:tc>
      </w:tr>
      <w:tr w:rsidR="00963568" w:rsidRPr="00963568" w:rsidTr="005619FE">
        <w:tc>
          <w:tcPr>
            <w:tcW w:w="1368" w:type="dxa"/>
          </w:tcPr>
          <w:p w:rsidR="00963568" w:rsidRPr="00963568" w:rsidRDefault="00963568" w:rsidP="00963568">
            <w:pPr>
              <w:rPr>
                <w:b/>
              </w:rPr>
            </w:pPr>
            <w:r w:rsidRPr="00963568">
              <w:rPr>
                <w:b/>
              </w:rPr>
              <w:t>ESSAY</w:t>
            </w:r>
          </w:p>
        </w:tc>
        <w:tc>
          <w:tcPr>
            <w:tcW w:w="8496" w:type="dxa"/>
          </w:tcPr>
          <w:p w:rsidR="00963568" w:rsidRDefault="00963568" w:rsidP="00963568">
            <w:pPr>
              <w:numPr>
                <w:ilvl w:val="0"/>
                <w:numId w:val="1"/>
              </w:numPr>
              <w:ind w:left="288" w:hanging="288"/>
            </w:pPr>
            <w:r>
              <w:t xml:space="preserve">Beatitudes – know which Gospels include them, how many there are in each Gospel, and what sermon of Jesus they were given in </w:t>
            </w:r>
          </w:p>
          <w:p w:rsidR="00963568" w:rsidRDefault="00963568" w:rsidP="00963568">
            <w:pPr>
              <w:numPr>
                <w:ilvl w:val="0"/>
                <w:numId w:val="1"/>
              </w:numPr>
              <w:ind w:left="288" w:hanging="288"/>
            </w:pPr>
            <w:r>
              <w:t>Know the conditions for entry into the kingdom of heaven</w:t>
            </w:r>
          </w:p>
          <w:p w:rsidR="00963568" w:rsidRDefault="00963568" w:rsidP="00963568">
            <w:pPr>
              <w:numPr>
                <w:ilvl w:val="0"/>
                <w:numId w:val="1"/>
              </w:numPr>
              <w:ind w:left="288" w:hanging="288"/>
            </w:pPr>
            <w:r>
              <w:t>Know which Gospel includes the parable of the Prodigal Son</w:t>
            </w:r>
          </w:p>
          <w:p w:rsidR="00963568" w:rsidRDefault="00963568" w:rsidP="00963568">
            <w:pPr>
              <w:numPr>
                <w:ilvl w:val="0"/>
                <w:numId w:val="1"/>
              </w:numPr>
              <w:ind w:left="288" w:hanging="288"/>
            </w:pPr>
            <w:r>
              <w:t>Know the four types of miracles and examples of each from the Gospels</w:t>
            </w:r>
          </w:p>
          <w:p w:rsidR="00963568" w:rsidRPr="00963568" w:rsidRDefault="00963568" w:rsidP="00963568">
            <w:pPr>
              <w:numPr>
                <w:ilvl w:val="0"/>
                <w:numId w:val="1"/>
              </w:numPr>
              <w:spacing w:after="120"/>
              <w:ind w:left="288" w:hanging="288"/>
            </w:pPr>
            <w:r>
              <w:t>Know which biblical figures appeared with Jesus in the miracle of the Transfiguration</w:t>
            </w:r>
          </w:p>
        </w:tc>
      </w:tr>
    </w:tbl>
    <w:p w:rsidR="00963568" w:rsidRDefault="00963568"/>
    <w:p w:rsidR="00023F28" w:rsidRDefault="00023F28" w:rsidP="00963568">
      <w:pPr>
        <w:spacing w:after="40"/>
        <w:rPr>
          <w:b/>
        </w:rPr>
      </w:pPr>
    </w:p>
    <w:p w:rsidR="00462886" w:rsidRPr="008372EE" w:rsidRDefault="00462886" w:rsidP="00963568">
      <w:pPr>
        <w:spacing w:after="40"/>
        <w:rPr>
          <w:rFonts w:ascii="Franklin Gothic Heavy" w:hAnsi="Franklin Gothic Heavy"/>
        </w:rPr>
      </w:pPr>
      <w:r w:rsidRPr="008372EE">
        <w:rPr>
          <w:rFonts w:ascii="Franklin Gothic Heavy" w:hAnsi="Franklin Gothic Heavy"/>
        </w:rPr>
        <w:t>CHAPTER FIVE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496"/>
      </w:tblGrid>
      <w:tr w:rsidR="00963568" w:rsidRPr="00963568" w:rsidTr="005619FE">
        <w:tc>
          <w:tcPr>
            <w:tcW w:w="1368" w:type="dxa"/>
          </w:tcPr>
          <w:p w:rsidR="00963568" w:rsidRPr="00963568" w:rsidRDefault="00963568" w:rsidP="00963568">
            <w:pPr>
              <w:rPr>
                <w:b/>
              </w:rPr>
            </w:pPr>
            <w:r w:rsidRPr="00963568">
              <w:rPr>
                <w:b/>
              </w:rPr>
              <w:t>VOCAB</w:t>
            </w:r>
          </w:p>
        </w:tc>
        <w:tc>
          <w:tcPr>
            <w:tcW w:w="8496" w:type="dxa"/>
          </w:tcPr>
          <w:p w:rsidR="00963568" w:rsidRPr="00963568" w:rsidRDefault="00963568" w:rsidP="00963568">
            <w:r w:rsidRPr="00963568">
              <w:t>Abandonment</w:t>
            </w:r>
          </w:p>
          <w:p w:rsidR="00963568" w:rsidRPr="00963568" w:rsidRDefault="00963568" w:rsidP="00963568">
            <w:r w:rsidRPr="00963568">
              <w:t>Crucifixion</w:t>
            </w:r>
          </w:p>
          <w:p w:rsidR="00963568" w:rsidRPr="00963568" w:rsidRDefault="00963568" w:rsidP="00963568">
            <w:r w:rsidRPr="00963568">
              <w:t>Passover</w:t>
            </w:r>
          </w:p>
          <w:p w:rsidR="00963568" w:rsidRPr="00963568" w:rsidRDefault="00963568" w:rsidP="00963568">
            <w:r w:rsidRPr="00963568">
              <w:t>Redemption</w:t>
            </w:r>
          </w:p>
          <w:p w:rsidR="00963568" w:rsidRPr="00963568" w:rsidRDefault="00963568" w:rsidP="00963568">
            <w:pPr>
              <w:spacing w:after="120"/>
            </w:pPr>
            <w:r w:rsidRPr="00963568">
              <w:t>Sacrifice</w:t>
            </w:r>
          </w:p>
        </w:tc>
      </w:tr>
      <w:tr w:rsidR="00963568" w:rsidRPr="00963568" w:rsidTr="005619FE">
        <w:tc>
          <w:tcPr>
            <w:tcW w:w="1368" w:type="dxa"/>
          </w:tcPr>
          <w:p w:rsidR="00963568" w:rsidRPr="00963568" w:rsidRDefault="00963568" w:rsidP="00963568">
            <w:pPr>
              <w:rPr>
                <w:b/>
              </w:rPr>
            </w:pPr>
            <w:r w:rsidRPr="00963568">
              <w:rPr>
                <w:b/>
              </w:rPr>
              <w:t>ESSAY</w:t>
            </w:r>
          </w:p>
        </w:tc>
        <w:tc>
          <w:tcPr>
            <w:tcW w:w="8496" w:type="dxa"/>
          </w:tcPr>
          <w:p w:rsidR="00963568" w:rsidRPr="00963568" w:rsidRDefault="00963568" w:rsidP="00963568">
            <w:pPr>
              <w:numPr>
                <w:ilvl w:val="0"/>
                <w:numId w:val="1"/>
              </w:numPr>
              <w:spacing w:after="120"/>
              <w:ind w:left="288" w:hanging="288"/>
            </w:pPr>
            <w:r>
              <w:t>Know</w:t>
            </w:r>
            <w:r w:rsidRPr="00216C0E">
              <w:t xml:space="preserve"> the five (5) common elements shared by all four passion narratives NOT including the crucifixion and death of Jesus.</w:t>
            </w:r>
          </w:p>
        </w:tc>
      </w:tr>
    </w:tbl>
    <w:p w:rsidR="00963568" w:rsidRDefault="00963568"/>
    <w:p w:rsidR="00023F28" w:rsidRDefault="00023F28" w:rsidP="00963568">
      <w:pPr>
        <w:spacing w:after="40"/>
        <w:rPr>
          <w:b/>
        </w:rPr>
      </w:pPr>
    </w:p>
    <w:p w:rsidR="00462886" w:rsidRPr="008372EE" w:rsidRDefault="00462886" w:rsidP="00963568">
      <w:pPr>
        <w:spacing w:after="40"/>
        <w:rPr>
          <w:rFonts w:ascii="Franklin Gothic Heavy" w:hAnsi="Franklin Gothic Heavy"/>
        </w:rPr>
      </w:pPr>
      <w:r w:rsidRPr="008372EE">
        <w:rPr>
          <w:rFonts w:ascii="Franklin Gothic Heavy" w:hAnsi="Franklin Gothic Heavy"/>
        </w:rPr>
        <w:t>CHAPTER SIX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496"/>
      </w:tblGrid>
      <w:tr w:rsidR="00963568" w:rsidRPr="00963568" w:rsidTr="005619FE">
        <w:tc>
          <w:tcPr>
            <w:tcW w:w="1368" w:type="dxa"/>
          </w:tcPr>
          <w:p w:rsidR="00963568" w:rsidRPr="00963568" w:rsidRDefault="00963568" w:rsidP="005619FE">
            <w:pPr>
              <w:rPr>
                <w:b/>
              </w:rPr>
            </w:pPr>
            <w:r w:rsidRPr="00963568">
              <w:rPr>
                <w:b/>
              </w:rPr>
              <w:t>VOCAB</w:t>
            </w:r>
          </w:p>
        </w:tc>
        <w:tc>
          <w:tcPr>
            <w:tcW w:w="8496" w:type="dxa"/>
          </w:tcPr>
          <w:p w:rsidR="00023F28" w:rsidRDefault="00023F28" w:rsidP="00023F2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Ascension</w:t>
            </w:r>
          </w:p>
          <w:p w:rsidR="00023F28" w:rsidRDefault="00023F28" w:rsidP="00023F28">
            <w:r w:rsidRPr="00DD176E">
              <w:rPr>
                <w:rFonts w:cs="Arial"/>
                <w:bCs/>
                <w:color w:val="000000"/>
              </w:rPr>
              <w:t>Caiaphas</w:t>
            </w:r>
            <w:r>
              <w:t xml:space="preserve"> </w:t>
            </w:r>
          </w:p>
          <w:p w:rsidR="00023F28" w:rsidRDefault="00023F28" w:rsidP="00023F28">
            <w:r>
              <w:t>Great Commission</w:t>
            </w:r>
          </w:p>
          <w:p w:rsidR="00023F28" w:rsidRDefault="00023F28" w:rsidP="00023F28">
            <w:r>
              <w:t>Kerygma</w:t>
            </w:r>
          </w:p>
          <w:p w:rsidR="00023F28" w:rsidRDefault="00023F28" w:rsidP="00023F28">
            <w:r>
              <w:t>Joseph of Arimathea</w:t>
            </w:r>
          </w:p>
          <w:p w:rsidR="00963568" w:rsidRPr="00963568" w:rsidRDefault="00023F28" w:rsidP="00023F28">
            <w:pPr>
              <w:spacing w:after="120"/>
            </w:pPr>
            <w:r>
              <w:t>Paschal mystery</w:t>
            </w:r>
          </w:p>
        </w:tc>
      </w:tr>
      <w:tr w:rsidR="00963568" w:rsidRPr="00963568" w:rsidTr="005619FE">
        <w:tc>
          <w:tcPr>
            <w:tcW w:w="1368" w:type="dxa"/>
          </w:tcPr>
          <w:p w:rsidR="00963568" w:rsidRPr="00963568" w:rsidRDefault="00963568" w:rsidP="005619FE">
            <w:pPr>
              <w:rPr>
                <w:b/>
              </w:rPr>
            </w:pPr>
            <w:r w:rsidRPr="00963568">
              <w:rPr>
                <w:b/>
              </w:rPr>
              <w:t>ESSAY</w:t>
            </w:r>
          </w:p>
        </w:tc>
        <w:tc>
          <w:tcPr>
            <w:tcW w:w="8496" w:type="dxa"/>
          </w:tcPr>
          <w:p w:rsidR="00963568" w:rsidRPr="00963568" w:rsidRDefault="00023F28" w:rsidP="00023F28">
            <w:pPr>
              <w:numPr>
                <w:ilvl w:val="0"/>
                <w:numId w:val="1"/>
              </w:numPr>
              <w:spacing w:after="120"/>
              <w:ind w:left="288" w:hanging="288"/>
            </w:pPr>
            <w:r>
              <w:t>Know who were eyewitnesses to Jesus following the Resurrection, and particularly those who were present in all four Gospels</w:t>
            </w:r>
          </w:p>
        </w:tc>
      </w:tr>
    </w:tbl>
    <w:p w:rsidR="00963568" w:rsidRDefault="00963568">
      <w:pPr>
        <w:rPr>
          <w:rFonts w:cs="Arial"/>
          <w:bCs/>
          <w:color w:val="000000"/>
        </w:rPr>
      </w:pPr>
    </w:p>
    <w:p w:rsidR="00963568" w:rsidRDefault="00963568">
      <w:pPr>
        <w:rPr>
          <w:rFonts w:cs="Arial"/>
          <w:bCs/>
          <w:color w:val="000000"/>
        </w:rPr>
      </w:pPr>
    </w:p>
    <w:p w:rsidR="00963568" w:rsidRDefault="00963568">
      <w:pPr>
        <w:rPr>
          <w:rFonts w:cs="Arial"/>
          <w:bCs/>
          <w:color w:val="000000"/>
        </w:rPr>
      </w:pPr>
    </w:p>
    <w:p w:rsidR="00462886" w:rsidRDefault="00462886"/>
    <w:p w:rsidR="00462886" w:rsidRDefault="00462886"/>
    <w:p w:rsidR="00462886" w:rsidRDefault="00462886"/>
    <w:p w:rsidR="00462886" w:rsidRDefault="00462886"/>
    <w:p w:rsidR="00462886" w:rsidRPr="00462886" w:rsidRDefault="00462886"/>
    <w:p w:rsidR="00462886" w:rsidRDefault="00462886"/>
    <w:sectPr w:rsidR="00462886" w:rsidSect="00963568">
      <w:headerReference w:type="default" r:id="rId8"/>
      <w:footerReference w:type="default" r:id="rId9"/>
      <w:pgSz w:w="12240" w:h="15840"/>
      <w:pgMar w:top="720" w:right="1152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17" w:rsidRDefault="00E17117" w:rsidP="00963568">
      <w:r>
        <w:separator/>
      </w:r>
    </w:p>
  </w:endnote>
  <w:endnote w:type="continuationSeparator" w:id="0">
    <w:p w:rsidR="00E17117" w:rsidRDefault="00E17117" w:rsidP="0096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170594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568" w:rsidRPr="00963568" w:rsidRDefault="00963568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 w:rsidRPr="00963568">
          <w:rPr>
            <w:rFonts w:asciiTheme="minorHAnsi" w:hAnsiTheme="minorHAnsi" w:cstheme="minorHAnsi"/>
            <w:sz w:val="18"/>
            <w:szCs w:val="18"/>
          </w:rPr>
          <w:t>Sophomore Theology Final Exam Review – 2018</w:t>
        </w:r>
      </w:p>
      <w:p w:rsidR="00963568" w:rsidRPr="00963568" w:rsidRDefault="00963568">
        <w:pPr>
          <w:pStyle w:val="Footer"/>
          <w:rPr>
            <w:rFonts w:asciiTheme="minorHAnsi" w:hAnsiTheme="minorHAnsi" w:cstheme="minorHAnsi"/>
            <w:noProof/>
            <w:sz w:val="18"/>
            <w:szCs w:val="18"/>
          </w:rPr>
        </w:pPr>
        <w:r w:rsidRPr="00963568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963568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63568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963568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372EE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963568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  <w:p w:rsidR="00963568" w:rsidRPr="00963568" w:rsidRDefault="00963568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 w:rsidRPr="00963568">
          <w:rPr>
            <w:rFonts w:asciiTheme="minorHAnsi" w:hAnsiTheme="minorHAnsi" w:cstheme="minorHAnsi"/>
            <w:noProof/>
            <w:sz w:val="18"/>
            <w:szCs w:val="18"/>
          </w:rPr>
          <w:fldChar w:fldCharType="begin"/>
        </w:r>
        <w:r w:rsidRPr="00963568">
          <w:rPr>
            <w:rFonts w:asciiTheme="minorHAnsi" w:hAnsiTheme="minorHAnsi" w:cstheme="minorHAnsi"/>
            <w:noProof/>
            <w:sz w:val="18"/>
            <w:szCs w:val="18"/>
          </w:rPr>
          <w:instrText xml:space="preserve"> DATE \@ "M/d/yyyy h:mm am/pm" </w:instrText>
        </w:r>
        <w:r w:rsidRPr="00963568">
          <w:rPr>
            <w:rFonts w:asciiTheme="minorHAnsi" w:hAnsiTheme="minorHAnsi" w:cstheme="minorHAnsi"/>
            <w:noProof/>
            <w:sz w:val="18"/>
            <w:szCs w:val="18"/>
          </w:rPr>
          <w:fldChar w:fldCharType="separate"/>
        </w:r>
        <w:r w:rsidR="008372EE">
          <w:rPr>
            <w:rFonts w:asciiTheme="minorHAnsi" w:hAnsiTheme="minorHAnsi" w:cstheme="minorHAnsi"/>
            <w:noProof/>
            <w:sz w:val="18"/>
            <w:szCs w:val="18"/>
          </w:rPr>
          <w:t>12/7/2018 8:14 AM</w:t>
        </w:r>
        <w:r w:rsidRPr="00963568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:rsidR="00963568" w:rsidRDefault="00963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17" w:rsidRDefault="00E17117" w:rsidP="00963568">
      <w:r>
        <w:separator/>
      </w:r>
    </w:p>
  </w:footnote>
  <w:footnote w:type="continuationSeparator" w:id="0">
    <w:p w:rsidR="00E17117" w:rsidRDefault="00E17117" w:rsidP="00963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68" w:rsidRPr="00963568" w:rsidRDefault="00963568" w:rsidP="00963568">
    <w:pPr>
      <w:rPr>
        <w:rFonts w:ascii="Franklin Gothic Heavy" w:hAnsi="Franklin Gothic Heavy"/>
        <w:sz w:val="28"/>
        <w:szCs w:val="28"/>
        <w:u w:val="single"/>
      </w:rPr>
    </w:pPr>
    <w:r w:rsidRPr="00963568">
      <w:rPr>
        <w:rFonts w:ascii="Franklin Gothic Heavy" w:hAnsi="Franklin Gothic Heavy"/>
        <w:sz w:val="28"/>
        <w:szCs w:val="28"/>
        <w:u w:val="single"/>
      </w:rPr>
      <w:t>SAGA OF OUR SALVATION – FINAL EXAMINATION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094"/>
    <w:multiLevelType w:val="hybridMultilevel"/>
    <w:tmpl w:val="20C4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FA75A1"/>
    <w:multiLevelType w:val="hybridMultilevel"/>
    <w:tmpl w:val="FD08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6C"/>
    <w:rsid w:val="00023F28"/>
    <w:rsid w:val="00087C36"/>
    <w:rsid w:val="001A1F64"/>
    <w:rsid w:val="00216C0E"/>
    <w:rsid w:val="00243267"/>
    <w:rsid w:val="002E0564"/>
    <w:rsid w:val="00321AB8"/>
    <w:rsid w:val="00323CA6"/>
    <w:rsid w:val="00361DF6"/>
    <w:rsid w:val="00403D93"/>
    <w:rsid w:val="00462886"/>
    <w:rsid w:val="004C316C"/>
    <w:rsid w:val="008372EE"/>
    <w:rsid w:val="008C3FD8"/>
    <w:rsid w:val="00963568"/>
    <w:rsid w:val="00A03AA7"/>
    <w:rsid w:val="00BD1702"/>
    <w:rsid w:val="00E17117"/>
    <w:rsid w:val="00E363F1"/>
    <w:rsid w:val="00F06546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568"/>
  </w:style>
  <w:style w:type="paragraph" w:styleId="Footer">
    <w:name w:val="footer"/>
    <w:basedOn w:val="Normal"/>
    <w:link w:val="FooterChar"/>
    <w:uiPriority w:val="99"/>
    <w:unhideWhenUsed/>
    <w:rsid w:val="0096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568"/>
  </w:style>
  <w:style w:type="paragraph" w:styleId="BalloonText">
    <w:name w:val="Balloon Text"/>
    <w:basedOn w:val="Normal"/>
    <w:link w:val="BalloonTextChar"/>
    <w:uiPriority w:val="99"/>
    <w:semiHidden/>
    <w:unhideWhenUsed/>
    <w:rsid w:val="00963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568"/>
  </w:style>
  <w:style w:type="paragraph" w:styleId="Footer">
    <w:name w:val="footer"/>
    <w:basedOn w:val="Normal"/>
    <w:link w:val="FooterChar"/>
    <w:uiPriority w:val="99"/>
    <w:unhideWhenUsed/>
    <w:rsid w:val="0096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568"/>
  </w:style>
  <w:style w:type="paragraph" w:styleId="BalloonText">
    <w:name w:val="Balloon Text"/>
    <w:basedOn w:val="Normal"/>
    <w:link w:val="BalloonTextChar"/>
    <w:uiPriority w:val="99"/>
    <w:semiHidden/>
    <w:unhideWhenUsed/>
    <w:rsid w:val="00963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5</cp:revision>
  <cp:lastPrinted>2018-12-07T12:43:00Z</cp:lastPrinted>
  <dcterms:created xsi:type="dcterms:W3CDTF">2018-12-06T22:02:00Z</dcterms:created>
  <dcterms:modified xsi:type="dcterms:W3CDTF">2018-12-07T13:17:00Z</dcterms:modified>
</cp:coreProperties>
</file>